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E1C" w:rsidRPr="00F15E1C" w:rsidRDefault="00F15E1C" w:rsidP="00F15E1C">
      <w:pPr>
        <w:pStyle w:val="6"/>
        <w:shd w:val="clear" w:color="auto" w:fill="auto"/>
        <w:spacing w:line="220" w:lineRule="exact"/>
        <w:ind w:firstLine="0"/>
        <w:jc w:val="center"/>
        <w:rPr>
          <w:b/>
          <w:sz w:val="32"/>
          <w:szCs w:val="32"/>
        </w:rPr>
      </w:pPr>
      <w:bookmarkStart w:id="0" w:name="_GoBack"/>
      <w:r w:rsidRPr="00F15E1C">
        <w:rPr>
          <w:b/>
          <w:sz w:val="32"/>
          <w:szCs w:val="32"/>
        </w:rPr>
        <w:t>Порядок</w:t>
      </w:r>
    </w:p>
    <w:p w:rsidR="00F15E1C" w:rsidRPr="00F15E1C" w:rsidRDefault="00F15E1C" w:rsidP="00F15E1C">
      <w:pPr>
        <w:pStyle w:val="6"/>
        <w:shd w:val="clear" w:color="auto" w:fill="auto"/>
        <w:spacing w:after="236" w:line="278" w:lineRule="exact"/>
        <w:ind w:firstLine="0"/>
        <w:jc w:val="center"/>
        <w:rPr>
          <w:b/>
          <w:sz w:val="32"/>
          <w:szCs w:val="32"/>
        </w:rPr>
      </w:pPr>
      <w:r w:rsidRPr="00F15E1C">
        <w:rPr>
          <w:b/>
          <w:sz w:val="32"/>
          <w:szCs w:val="32"/>
        </w:rPr>
        <w:t>уведомления о фактах</w:t>
      </w:r>
      <w:bookmarkEnd w:id="0"/>
      <w:r w:rsidRPr="00F15E1C">
        <w:rPr>
          <w:b/>
          <w:sz w:val="32"/>
          <w:szCs w:val="32"/>
        </w:rPr>
        <w:t xml:space="preserve"> обращения в целях склонения работника МКОУ «</w:t>
      </w:r>
      <w:proofErr w:type="gramStart"/>
      <w:r>
        <w:rPr>
          <w:b/>
          <w:sz w:val="32"/>
          <w:szCs w:val="32"/>
        </w:rPr>
        <w:t>А-</w:t>
      </w:r>
      <w:proofErr w:type="gram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Ярак</w:t>
      </w:r>
      <w:proofErr w:type="spellEnd"/>
      <w:r>
        <w:rPr>
          <w:b/>
          <w:sz w:val="32"/>
          <w:szCs w:val="32"/>
        </w:rPr>
        <w:t xml:space="preserve"> </w:t>
      </w:r>
      <w:r w:rsidRPr="00F15E1C">
        <w:rPr>
          <w:b/>
          <w:sz w:val="32"/>
          <w:szCs w:val="32"/>
        </w:rPr>
        <w:t>СОШ» к совершению коррупционных правонарушений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83" w:lineRule="exact"/>
        <w:ind w:left="20" w:right="20" w:firstLine="560"/>
        <w:jc w:val="both"/>
      </w:pPr>
      <w:r>
        <w:t xml:space="preserve"> Настоящий Порядок распространяется на всех </w:t>
      </w:r>
      <w:r>
        <w:rPr>
          <w:rStyle w:val="4"/>
        </w:rPr>
        <w:t xml:space="preserve">работников </w:t>
      </w:r>
      <w:r>
        <w:t>муниципального казенного образовательного учреждения «Средняя общеобразовательная школа №1»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Работник обязан уведомлять работодателя, органы прокуратуры или другие государственные органы:</w:t>
      </w:r>
    </w:p>
    <w:p w:rsidR="00F15E1C" w:rsidRDefault="00F15E1C" w:rsidP="00F15E1C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о фактах обращения к нему каких-либо лиц в целях склонения его к совершению коррупционного правонарушения;</w:t>
      </w:r>
    </w:p>
    <w:p w:rsidR="00F15E1C" w:rsidRDefault="00F15E1C" w:rsidP="00F15E1C">
      <w:pPr>
        <w:pStyle w:val="6"/>
        <w:numPr>
          <w:ilvl w:val="0"/>
          <w:numId w:val="1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F15E1C" w:rsidRDefault="00F15E1C" w:rsidP="00F15E1C">
      <w:pPr>
        <w:pStyle w:val="6"/>
        <w:shd w:val="clear" w:color="auto" w:fill="auto"/>
        <w:spacing w:line="274" w:lineRule="exact"/>
        <w:ind w:left="20" w:right="20" w:firstLine="560"/>
        <w:jc w:val="both"/>
      </w:pPr>
      <w:r>
        <w:t>Уведомление о фактах обращения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F15E1C" w:rsidRDefault="00F15E1C" w:rsidP="00F15E1C">
      <w:pPr>
        <w:pStyle w:val="6"/>
        <w:shd w:val="clear" w:color="auto" w:fill="auto"/>
        <w:spacing w:line="274" w:lineRule="exact"/>
        <w:ind w:left="20" w:right="20" w:firstLine="560"/>
        <w:jc w:val="both"/>
      </w:pPr>
      <w:r>
        <w:t>Исключение составляют лишь случаи, когда по данным фактам проведена или проводится проверка и работодателю,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Под коррупционными правонарушениями применимо к правоотношениям, регулируемым настоящим Порядком, следует понимать:</w:t>
      </w:r>
    </w:p>
    <w:p w:rsidR="00F15E1C" w:rsidRDefault="00F15E1C" w:rsidP="00F15E1C">
      <w:pPr>
        <w:pStyle w:val="6"/>
        <w:shd w:val="clear" w:color="auto" w:fill="auto"/>
        <w:tabs>
          <w:tab w:val="left" w:pos="1945"/>
        </w:tabs>
        <w:spacing w:line="274" w:lineRule="exact"/>
        <w:ind w:left="20" w:right="20" w:firstLine="560"/>
        <w:jc w:val="both"/>
      </w:pPr>
      <w:proofErr w:type="gramStart"/>
      <w:r>
        <w:t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</w:t>
      </w:r>
      <w:r>
        <w:tab/>
        <w:t>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лицами;</w:t>
      </w:r>
      <w:proofErr w:type="gramEnd"/>
    </w:p>
    <w:p w:rsidR="00F15E1C" w:rsidRDefault="00F15E1C" w:rsidP="00F15E1C">
      <w:pPr>
        <w:pStyle w:val="6"/>
        <w:shd w:val="clear" w:color="auto" w:fill="auto"/>
        <w:spacing w:line="274" w:lineRule="exact"/>
        <w:ind w:left="20" w:right="20" w:firstLine="560"/>
        <w:jc w:val="both"/>
      </w:pPr>
      <w:r>
        <w:t>б) совершение деяний, указанных в подпункте "а" настоящего пункта, от имени или в интересах юридического лица.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 его к иным видам ответственности в соответствии с законодательством Российской Федерации.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Работник</w:t>
      </w:r>
      <w:proofErr w:type="gramStart"/>
      <w:r>
        <w:t xml:space="preserve"> ,</w:t>
      </w:r>
      <w:proofErr w:type="gramEnd"/>
      <w:r>
        <w:t xml:space="preserve"> уведомивший работодателя,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</w:t>
      </w:r>
      <w:proofErr w:type="gramStart"/>
      <w: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t xml:space="preserve"> 3 рабочих дней уведомить о данных фактах своего работодателя.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Направление уведомления работодателю производится по форме согласно Приложениям № 1 и № 2 к Порядку.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</w:pPr>
      <w:r>
        <w:t xml:space="preserve"> Уведомление работника подлежит обязательной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 регистрации).</w:t>
      </w:r>
    </w:p>
    <w:p w:rsidR="00F15E1C" w:rsidRDefault="00F15E1C" w:rsidP="00F15E1C">
      <w:pPr>
        <w:pStyle w:val="6"/>
        <w:numPr>
          <w:ilvl w:val="0"/>
          <w:numId w:val="2"/>
        </w:numPr>
        <w:shd w:val="clear" w:color="auto" w:fill="auto"/>
        <w:spacing w:line="274" w:lineRule="exact"/>
        <w:ind w:left="20" w:right="20" w:firstLine="560"/>
        <w:jc w:val="both"/>
        <w:sectPr w:rsidR="00F15E1C" w:rsidSect="00F15E1C">
          <w:pgSz w:w="16838" w:h="23810"/>
          <w:pgMar w:top="4538" w:right="3000" w:bottom="4543" w:left="3000" w:header="0" w:footer="3" w:gutter="0"/>
          <w:cols w:space="720"/>
          <w:noEndnote/>
          <w:docGrid w:linePitch="360"/>
        </w:sectPr>
      </w:pPr>
      <w:r>
        <w:t xml:space="preserve">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 школы.</w:t>
      </w:r>
    </w:p>
    <w:p w:rsidR="00E621A7" w:rsidRDefault="00F15E1C"/>
    <w:sectPr w:rsidR="00E62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AFB"/>
    <w:multiLevelType w:val="multilevel"/>
    <w:tmpl w:val="6B3EB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6F65FC"/>
    <w:multiLevelType w:val="multilevel"/>
    <w:tmpl w:val="A7F866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1C"/>
    <w:rsid w:val="002D5010"/>
    <w:rsid w:val="00414E5F"/>
    <w:rsid w:val="00A4042C"/>
    <w:rsid w:val="00F1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15E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3"/>
    <w:rsid w:val="00F15E1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F15E1C"/>
    <w:pPr>
      <w:widowControl w:val="0"/>
      <w:shd w:val="clear" w:color="auto" w:fill="FFFFFF"/>
      <w:spacing w:after="0" w:line="288" w:lineRule="exact"/>
      <w:ind w:hanging="44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F15E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basedOn w:val="a3"/>
    <w:rsid w:val="00F15E1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3"/>
    <w:rsid w:val="00F15E1C"/>
    <w:pPr>
      <w:widowControl w:val="0"/>
      <w:shd w:val="clear" w:color="auto" w:fill="FFFFFF"/>
      <w:spacing w:after="0" w:line="288" w:lineRule="exact"/>
      <w:ind w:hanging="44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2019-11-12T07:47:00Z</dcterms:created>
  <dcterms:modified xsi:type="dcterms:W3CDTF">2019-11-12T07:48:00Z</dcterms:modified>
</cp:coreProperties>
</file>