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F2" w:rsidRDefault="00934210" w:rsidP="00DD5E54">
      <w:pPr>
        <w:pStyle w:val="2"/>
        <w:shd w:val="clear" w:color="auto" w:fill="auto"/>
        <w:spacing w:before="0" w:after="0" w:line="240" w:lineRule="auto"/>
        <w:ind w:left="23"/>
        <w:jc w:val="both"/>
      </w:pPr>
      <w:r>
        <w:rPr>
          <w:noProof/>
        </w:rPr>
        <w:drawing>
          <wp:inline distT="0" distB="0" distL="0" distR="0" wp14:anchorId="3A98A03E" wp14:editId="0C48348E">
            <wp:extent cx="5926455" cy="8462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30DC9">
        <w:br w:type="page"/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300"/>
      </w:pPr>
      <w:proofErr w:type="gramStart"/>
      <w:r>
        <w:rPr>
          <w:rStyle w:val="12"/>
        </w:rPr>
        <w:lastRenderedPageBreak/>
        <w:t>основе разработанных образовательных стандартов по предмету; разработка системы текущей, промежуточной и итоговой аттестации обучающихся (тематическая, семестровая, зачетная и т.п.); ознакомление с методическими разработками различных авторов по предмету; анализ методов преподавания предмета;</w:t>
      </w:r>
      <w:proofErr w:type="gramEnd"/>
    </w:p>
    <w:p w:rsidR="00EF1BF2" w:rsidRDefault="00D30DC9" w:rsidP="00DD5E54">
      <w:pPr>
        <w:pStyle w:val="2"/>
        <w:shd w:val="clear" w:color="auto" w:fill="auto"/>
        <w:spacing w:before="0" w:after="594" w:line="240" w:lineRule="auto"/>
        <w:ind w:left="23" w:right="300"/>
      </w:pPr>
      <w:r>
        <w:rPr>
          <w:rStyle w:val="12"/>
        </w:rPr>
        <w:t xml:space="preserve">отчеты о профессиональном самообразовании учителей; работа на курсах повышения квалификации в институтах; отчеты о творческих командировках; организация и проведение предметных недель в ОУ; организация и проведение первого этапа предметных олимпиад, конкурсов, смотров; вопросы состояния внеклассной работы по предмету с </w:t>
      </w:r>
      <w:proofErr w:type="gramStart"/>
      <w:r>
        <w:rPr>
          <w:rStyle w:val="12"/>
        </w:rPr>
        <w:t>обучающимися</w:t>
      </w:r>
      <w:proofErr w:type="gramEnd"/>
      <w:r>
        <w:rPr>
          <w:rStyle w:val="12"/>
        </w:rPr>
        <w:t>; формирование заказов на укрепление материальной базы и приведение дидактических средств обучения, в том числе учебн</w:t>
      </w:r>
      <w:proofErr w:type="gramStart"/>
      <w:r>
        <w:rPr>
          <w:rStyle w:val="12"/>
        </w:rPr>
        <w:t>о-</w:t>
      </w:r>
      <w:proofErr w:type="gramEnd"/>
      <w:r>
        <w:rPr>
          <w:rStyle w:val="12"/>
        </w:rPr>
        <w:t xml:space="preserve"> наглядных пособий по предмету в соответствие с современными требованиями к учебному кабинету, к оснащению урока.</w:t>
      </w:r>
    </w:p>
    <w:p w:rsidR="00EF1BF2" w:rsidRDefault="00D30DC9" w:rsidP="00DD5E5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342"/>
        </w:tabs>
        <w:spacing w:before="0" w:after="863" w:line="240" w:lineRule="auto"/>
        <w:ind w:left="23"/>
      </w:pPr>
      <w:bookmarkStart w:id="1" w:name="bookmark3"/>
      <w:r>
        <w:rPr>
          <w:rStyle w:val="22"/>
          <w:b/>
          <w:bCs/>
        </w:rPr>
        <w:t>Функции МО</w:t>
      </w:r>
      <w:bookmarkEnd w:id="1"/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620"/>
      </w:pPr>
      <w:r>
        <w:rPr>
          <w:rStyle w:val="12"/>
        </w:rPr>
        <w:t xml:space="preserve">Работа МО организуется на основе планирования, отражающего план работы данного образовательного учреждения, рекомендаций </w:t>
      </w:r>
      <w:proofErr w:type="spellStart"/>
      <w:r>
        <w:rPr>
          <w:rStyle w:val="12"/>
        </w:rPr>
        <w:t>райметодкабинетов</w:t>
      </w:r>
      <w:proofErr w:type="spellEnd"/>
      <w:r>
        <w:rPr>
          <w:rStyle w:val="12"/>
        </w:rPr>
        <w:t>, методическую тему, принятую к разработке педагогическим коллективом, учитывающим индивидуальные планы профессионального самообразования учителей.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300"/>
      </w:pPr>
      <w:r>
        <w:rPr>
          <w:rStyle w:val="12"/>
        </w:rPr>
        <w:t>МО учителей осуществляет свою деятельность в разных формах, в том числе на заседаниях, где анализируется или принимается к сведению решения задач, изложенных в разделе 2.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300"/>
      </w:pPr>
      <w:r>
        <w:rPr>
          <w:rStyle w:val="12"/>
        </w:rPr>
        <w:t>МО учителей может организовать семинарские занятия, цикл открытых уроков по заданной и определенной тематике.</w:t>
      </w:r>
    </w:p>
    <w:p w:rsidR="00EF1BF2" w:rsidRDefault="00D30DC9" w:rsidP="00DD5E54">
      <w:pPr>
        <w:pStyle w:val="2"/>
        <w:shd w:val="clear" w:color="auto" w:fill="auto"/>
        <w:spacing w:before="0" w:after="540" w:line="240" w:lineRule="auto"/>
        <w:ind w:left="23" w:right="620"/>
      </w:pPr>
      <w:r>
        <w:rPr>
          <w:rStyle w:val="12"/>
        </w:rPr>
        <w:t>Одной из функциональных обязанностей МО является разработка системы внеклассной работы по предмету, определение ее ориентации, идеи.</w:t>
      </w:r>
    </w:p>
    <w:p w:rsidR="00EF1BF2" w:rsidRDefault="00D30DC9" w:rsidP="00DD5E54">
      <w:pPr>
        <w:pStyle w:val="21"/>
        <w:keepNext/>
        <w:keepLines/>
        <w:numPr>
          <w:ilvl w:val="0"/>
          <w:numId w:val="1"/>
        </w:numPr>
        <w:shd w:val="clear" w:color="auto" w:fill="auto"/>
        <w:spacing w:before="0" w:line="240" w:lineRule="auto"/>
        <w:ind w:left="23"/>
      </w:pPr>
      <w:bookmarkStart w:id="2" w:name="bookmark4"/>
      <w:r>
        <w:rPr>
          <w:rStyle w:val="22"/>
          <w:b/>
          <w:bCs/>
        </w:rPr>
        <w:t xml:space="preserve"> Права МО учителей</w:t>
      </w:r>
      <w:bookmarkEnd w:id="2"/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300"/>
      </w:pPr>
      <w:r>
        <w:rPr>
          <w:rStyle w:val="12"/>
        </w:rPr>
        <w:t>МО имеет право рекомендовать руководству распределение учебной нагрузки педагогов по предмету при тарификации, производить оплату работы педагогическим сотрудникам отдельных предметных учебных кабинетов, предметных кружков, студий, распределять методическую работу отдельных педагогов.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620"/>
      </w:pPr>
      <w:r>
        <w:rPr>
          <w:rStyle w:val="12"/>
        </w:rPr>
        <w:t>МО обсуждает вопрос о возможности организации углубленного изучения предмета в отдельных классах при наличии достаточных средств обучения.</w:t>
      </w:r>
    </w:p>
    <w:p w:rsidR="00EF1BF2" w:rsidRDefault="00D30DC9" w:rsidP="00DD5E54">
      <w:pPr>
        <w:pStyle w:val="2"/>
        <w:shd w:val="clear" w:color="auto" w:fill="auto"/>
        <w:spacing w:before="0" w:after="294" w:line="240" w:lineRule="auto"/>
        <w:ind w:left="23" w:right="1200"/>
      </w:pPr>
      <w:r>
        <w:rPr>
          <w:rStyle w:val="12"/>
        </w:rPr>
        <w:t xml:space="preserve">МО учителей выбирает и рекомендует всему </w:t>
      </w:r>
      <w:proofErr w:type="spellStart"/>
      <w:r>
        <w:rPr>
          <w:rStyle w:val="12"/>
        </w:rPr>
        <w:t>педколлективу</w:t>
      </w:r>
      <w:proofErr w:type="spellEnd"/>
      <w:r>
        <w:rPr>
          <w:rStyle w:val="12"/>
        </w:rPr>
        <w:t xml:space="preserve"> систему промежуточной аттестации обучающихся, определяет критерии оценок.</w:t>
      </w:r>
    </w:p>
    <w:p w:rsidR="00EF1BF2" w:rsidRDefault="00D30DC9" w:rsidP="00DD5E54">
      <w:pPr>
        <w:pStyle w:val="21"/>
        <w:keepNext/>
        <w:keepLines/>
        <w:numPr>
          <w:ilvl w:val="0"/>
          <w:numId w:val="1"/>
        </w:numPr>
        <w:shd w:val="clear" w:color="auto" w:fill="auto"/>
        <w:spacing w:before="0" w:line="240" w:lineRule="auto"/>
        <w:ind w:left="23"/>
      </w:pPr>
      <w:bookmarkStart w:id="3" w:name="bookmark5"/>
      <w:r>
        <w:rPr>
          <w:rStyle w:val="22"/>
          <w:b/>
          <w:bCs/>
        </w:rPr>
        <w:t xml:space="preserve"> Обязанности учителей </w:t>
      </w:r>
      <w:proofErr w:type="spellStart"/>
      <w:r>
        <w:rPr>
          <w:rStyle w:val="22"/>
          <w:b/>
          <w:bCs/>
        </w:rPr>
        <w:t>методобъединения</w:t>
      </w:r>
      <w:proofErr w:type="spellEnd"/>
      <w:r>
        <w:rPr>
          <w:rStyle w:val="22"/>
          <w:b/>
          <w:bCs/>
        </w:rPr>
        <w:t>.</w:t>
      </w:r>
      <w:bookmarkEnd w:id="3"/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/>
      </w:pPr>
      <w:r>
        <w:rPr>
          <w:rStyle w:val="12"/>
        </w:rPr>
        <w:t>Каждый педагог - член МО - обязан: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280"/>
      </w:pPr>
      <w:r>
        <w:rPr>
          <w:rStyle w:val="12"/>
        </w:rPr>
        <w:t>участвовать в одном из МО, иметь собственную программу профессионального самообразования;</w:t>
      </w:r>
    </w:p>
    <w:p w:rsidR="00EF1BF2" w:rsidRDefault="00D30DC9" w:rsidP="00DD5E54">
      <w:pPr>
        <w:pStyle w:val="2"/>
        <w:shd w:val="clear" w:color="auto" w:fill="auto"/>
        <w:spacing w:before="0" w:after="540" w:line="240" w:lineRule="auto"/>
        <w:ind w:left="23" w:right="280"/>
      </w:pPr>
      <w:r>
        <w:rPr>
          <w:rStyle w:val="12"/>
        </w:rPr>
        <w:t>участвовать в заседаниях МО, практических семинарах и т.п.; активно участвовать в разработке открытых мероприятий, стремиться к повышению уровня профессионального мастерства; каждому участнику МО необходимо знать тенденции развития методики преподавания предмета, Закон РФ "Об образовании", нормативные документы, методические требования к категориям; владеть основами самоанализа педагогической деятельности.</w:t>
      </w:r>
    </w:p>
    <w:p w:rsidR="00EF1BF2" w:rsidRDefault="00D30DC9" w:rsidP="00DD5E54">
      <w:pPr>
        <w:pStyle w:val="21"/>
        <w:keepNext/>
        <w:keepLines/>
        <w:numPr>
          <w:ilvl w:val="0"/>
          <w:numId w:val="1"/>
        </w:numPr>
        <w:shd w:val="clear" w:color="auto" w:fill="auto"/>
        <w:tabs>
          <w:tab w:val="left" w:pos="338"/>
        </w:tabs>
        <w:spacing w:before="0" w:line="240" w:lineRule="auto"/>
        <w:ind w:left="23"/>
      </w:pPr>
      <w:bookmarkStart w:id="4" w:name="bookmark6"/>
      <w:r>
        <w:rPr>
          <w:rStyle w:val="22"/>
          <w:b/>
          <w:bCs/>
        </w:rPr>
        <w:lastRenderedPageBreak/>
        <w:t>Организация деятельности МО учителей.</w:t>
      </w:r>
      <w:bookmarkEnd w:id="4"/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280"/>
      </w:pPr>
      <w:r>
        <w:rPr>
          <w:rStyle w:val="12"/>
        </w:rPr>
        <w:t>МО учителей избирает председателя. План работы МО утверждается заместителем директора по УВР.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280"/>
      </w:pPr>
      <w:r>
        <w:rPr>
          <w:rStyle w:val="12"/>
        </w:rPr>
        <w:t>В течени</w:t>
      </w:r>
      <w:proofErr w:type="gramStart"/>
      <w:r>
        <w:rPr>
          <w:rStyle w:val="12"/>
        </w:rPr>
        <w:t>и</w:t>
      </w:r>
      <w:proofErr w:type="gramEnd"/>
      <w:r>
        <w:rPr>
          <w:rStyle w:val="12"/>
        </w:rPr>
        <w:t xml:space="preserve"> учебного года проводится не менее 4-х заседаний МО учителей; практический семинар с организацией тематических открытых уроков, внеклассных мероприятий.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 w:right="280"/>
      </w:pPr>
      <w:r>
        <w:rPr>
          <w:rStyle w:val="12"/>
        </w:rPr>
        <w:t>Заседания МО учителей оформляются в виде протоколов. В конце учебного года заместитель директора анализирует работу МО и принимает на хранение план работы, тетрадь протоколов заседаний МО, отчет о проделанной работе. Данное положение утверждается на педагогическом совете.</w:t>
      </w:r>
    </w:p>
    <w:p w:rsidR="00EF1BF2" w:rsidRDefault="00D30DC9" w:rsidP="00DD5E54">
      <w:pPr>
        <w:pStyle w:val="2"/>
        <w:shd w:val="clear" w:color="auto" w:fill="auto"/>
        <w:spacing w:before="0" w:after="0" w:line="240" w:lineRule="auto"/>
        <w:ind w:left="23"/>
        <w:jc w:val="both"/>
      </w:pPr>
      <w:r>
        <w:rPr>
          <w:rStyle w:val="12"/>
        </w:rPr>
        <w:t>Срок действия не ограничен.</w:t>
      </w:r>
    </w:p>
    <w:sectPr w:rsidR="00EF1BF2">
      <w:type w:val="continuous"/>
      <w:pgSz w:w="11909" w:h="16838"/>
      <w:pgMar w:top="1962" w:right="1039" w:bottom="868" w:left="11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623" w:rsidRDefault="00AB5623">
      <w:r>
        <w:separator/>
      </w:r>
    </w:p>
  </w:endnote>
  <w:endnote w:type="continuationSeparator" w:id="0">
    <w:p w:rsidR="00AB5623" w:rsidRDefault="00AB5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623" w:rsidRDefault="00AB5623"/>
  </w:footnote>
  <w:footnote w:type="continuationSeparator" w:id="0">
    <w:p w:rsidR="00AB5623" w:rsidRDefault="00AB562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343496"/>
    <w:multiLevelType w:val="multilevel"/>
    <w:tmpl w:val="2E2E07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F1BF2"/>
    <w:rsid w:val="00934210"/>
    <w:rsid w:val="00AB5623"/>
    <w:rsid w:val="00D30DC9"/>
    <w:rsid w:val="00DD5E54"/>
    <w:rsid w:val="00EF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Основной текст1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Заголовок №2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552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ind w:hanging="6840"/>
      <w:outlineLvl w:val="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2">
    <w:name w:val="Основной текст2"/>
    <w:basedOn w:val="a"/>
    <w:link w:val="a5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360" w:line="307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342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21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Основной текст1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Заголовок №2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552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ind w:hanging="6840"/>
      <w:outlineLvl w:val="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2">
    <w:name w:val="Основной текст2"/>
    <w:basedOn w:val="a"/>
    <w:link w:val="a5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360" w:line="307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342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421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2017-12-09T06:40:00Z</dcterms:created>
  <dcterms:modified xsi:type="dcterms:W3CDTF">2017-12-09T07:10:00Z</dcterms:modified>
</cp:coreProperties>
</file>